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28" w:rsidRDefault="00303452" w:rsidP="00447B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447B5C" w:rsidRDefault="00303452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447B5C" w:rsidRDefault="00303452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447B5C" w:rsidRDefault="00303452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[School]</w:t>
      </w:r>
    </w:p>
    <w:p w:rsidR="00447B5C" w:rsidRDefault="00303452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 Line 1]</w:t>
      </w:r>
    </w:p>
    <w:p w:rsidR="003B3328" w:rsidRDefault="00303452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 Line 2]</w:t>
      </w:r>
    </w:p>
    <w:p w:rsidR="00447B5C" w:rsidRDefault="00447B5C" w:rsidP="003B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Re: </w:t>
      </w:r>
      <w:r w:rsidR="00303452">
        <w:rPr>
          <w:rFonts w:ascii="Times New Roman" w:hAnsi="Times New Roman" w:cs="Times New Roman"/>
          <w:sz w:val="24"/>
          <w:szCs w:val="24"/>
        </w:rPr>
        <w:t>[Student’s Name]</w:t>
      </w: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303452">
        <w:rPr>
          <w:rFonts w:ascii="Times New Roman" w:hAnsi="Times New Roman" w:cs="Times New Roman"/>
          <w:sz w:val="24"/>
          <w:szCs w:val="24"/>
        </w:rPr>
        <w:t>[Name]</w:t>
      </w:r>
      <w:r w:rsidR="00447B5C">
        <w:rPr>
          <w:rFonts w:ascii="Times New Roman" w:hAnsi="Times New Roman" w:cs="Times New Roman"/>
          <w:sz w:val="24"/>
          <w:szCs w:val="24"/>
        </w:rPr>
        <w:t>,</w:t>
      </w: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452">
        <w:rPr>
          <w:rFonts w:ascii="Times New Roman" w:hAnsi="Times New Roman" w:cs="Times New Roman"/>
          <w:sz w:val="24"/>
          <w:szCs w:val="24"/>
        </w:rPr>
        <w:t>[Student’s Name]</w:t>
      </w:r>
      <w:r>
        <w:rPr>
          <w:rFonts w:ascii="Times New Roman" w:hAnsi="Times New Roman" w:cs="Times New Roman"/>
          <w:sz w:val="24"/>
          <w:szCs w:val="24"/>
        </w:rPr>
        <w:t xml:space="preserve"> graduated from </w:t>
      </w:r>
      <w:r w:rsidR="00303452">
        <w:rPr>
          <w:rFonts w:ascii="Times New Roman" w:hAnsi="Times New Roman" w:cs="Times New Roman"/>
          <w:sz w:val="24"/>
          <w:szCs w:val="24"/>
        </w:rPr>
        <w:t>[School]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03452">
        <w:rPr>
          <w:rFonts w:ascii="Times New Roman" w:hAnsi="Times New Roman" w:cs="Times New Roman"/>
          <w:sz w:val="24"/>
          <w:szCs w:val="24"/>
        </w:rPr>
        <w:t>[Year]</w:t>
      </w:r>
      <w:r w:rsidR="00A5562F">
        <w:rPr>
          <w:rFonts w:ascii="Times New Roman" w:hAnsi="Times New Roman" w:cs="Times New Roman"/>
          <w:sz w:val="24"/>
          <w:szCs w:val="24"/>
        </w:rPr>
        <w:t xml:space="preserve"> / is enrolled at [School]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0A5248">
        <w:rPr>
          <w:rFonts w:ascii="Times New Roman" w:hAnsi="Times New Roman" w:cs="Times New Roman"/>
          <w:sz w:val="24"/>
          <w:szCs w:val="24"/>
        </w:rPr>
        <w:t>permanent file and transcripts currently kept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452">
        <w:rPr>
          <w:rFonts w:ascii="Times New Roman" w:hAnsi="Times New Roman" w:cs="Times New Roman"/>
          <w:sz w:val="24"/>
          <w:szCs w:val="24"/>
        </w:rPr>
        <w:t>[School]</w:t>
      </w:r>
      <w:r>
        <w:rPr>
          <w:rFonts w:ascii="Times New Roman" w:hAnsi="Times New Roman" w:cs="Times New Roman"/>
          <w:sz w:val="24"/>
          <w:szCs w:val="24"/>
        </w:rPr>
        <w:t xml:space="preserve"> reflect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former name and former sex designation (female</w:t>
      </w:r>
      <w:r w:rsidR="00910C97">
        <w:rPr>
          <w:rFonts w:ascii="Times New Roman" w:hAnsi="Times New Roman" w:cs="Times New Roman"/>
          <w:sz w:val="24"/>
          <w:szCs w:val="24"/>
        </w:rPr>
        <w:t>/male</w:t>
      </w:r>
      <w:r>
        <w:rPr>
          <w:rFonts w:ascii="Times New Roman" w:hAnsi="Times New Roman" w:cs="Times New Roman"/>
          <w:sz w:val="24"/>
          <w:szCs w:val="24"/>
        </w:rPr>
        <w:t xml:space="preserve">). Although </w:t>
      </w:r>
      <w:r w:rsidR="00303452">
        <w:rPr>
          <w:rFonts w:ascii="Times New Roman" w:hAnsi="Times New Roman" w:cs="Times New Roman"/>
          <w:sz w:val="24"/>
          <w:szCs w:val="24"/>
        </w:rPr>
        <w:t>[Student’s Name]’s</w:t>
      </w:r>
      <w:r>
        <w:rPr>
          <w:rFonts w:ascii="Times New Roman" w:hAnsi="Times New Roman" w:cs="Times New Roman"/>
          <w:sz w:val="24"/>
          <w:szCs w:val="24"/>
        </w:rPr>
        <w:t xml:space="preserve"> was designated female</w:t>
      </w:r>
      <w:r w:rsidR="00910C97">
        <w:rPr>
          <w:rFonts w:ascii="Times New Roman" w:hAnsi="Times New Roman" w:cs="Times New Roman"/>
          <w:sz w:val="24"/>
          <w:szCs w:val="24"/>
        </w:rPr>
        <w:t>/male</w:t>
      </w:r>
      <w:r>
        <w:rPr>
          <w:rFonts w:ascii="Times New Roman" w:hAnsi="Times New Roman" w:cs="Times New Roman"/>
          <w:sz w:val="24"/>
          <w:szCs w:val="24"/>
        </w:rPr>
        <w:t xml:space="preserve"> at birth, </w:t>
      </w:r>
      <w:r w:rsidR="00910C97">
        <w:rPr>
          <w:rFonts w:ascii="Times New Roman" w:hAnsi="Times New Roman" w:cs="Times New Roman"/>
          <w:sz w:val="24"/>
          <w:szCs w:val="24"/>
        </w:rPr>
        <w:t>she/</w:t>
      </w:r>
      <w:r>
        <w:rPr>
          <w:rFonts w:ascii="Times New Roman" w:hAnsi="Times New Roman" w:cs="Times New Roman"/>
          <w:sz w:val="24"/>
          <w:szCs w:val="24"/>
        </w:rPr>
        <w:t>he has taken steps to bring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legal gender into conformity with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male</w:t>
      </w:r>
      <w:r w:rsidR="00910C97">
        <w:rPr>
          <w:rFonts w:ascii="Times New Roman" w:hAnsi="Times New Roman" w:cs="Times New Roman"/>
          <w:sz w:val="24"/>
          <w:szCs w:val="24"/>
        </w:rPr>
        <w:t>/female</w:t>
      </w:r>
      <w:r>
        <w:rPr>
          <w:rFonts w:ascii="Times New Roman" w:hAnsi="Times New Roman" w:cs="Times New Roman"/>
          <w:sz w:val="24"/>
          <w:szCs w:val="24"/>
        </w:rPr>
        <w:t xml:space="preserve"> lived gender, </w:t>
      </w:r>
      <w:r w:rsidR="00092306">
        <w:rPr>
          <w:rFonts w:ascii="Times New Roman" w:hAnsi="Times New Roman" w:cs="Times New Roman"/>
          <w:sz w:val="24"/>
          <w:szCs w:val="24"/>
        </w:rPr>
        <w:t xml:space="preserve">including </w:t>
      </w:r>
      <w:r w:rsidR="009F0F96">
        <w:rPr>
          <w:rFonts w:ascii="Times New Roman" w:hAnsi="Times New Roman" w:cs="Times New Roman"/>
          <w:sz w:val="24"/>
          <w:szCs w:val="24"/>
        </w:rPr>
        <w:t xml:space="preserve">getting a court-ordered name change, </w:t>
      </w:r>
      <w:r w:rsidR="00092306">
        <w:rPr>
          <w:rFonts w:ascii="Times New Roman" w:hAnsi="Times New Roman" w:cs="Times New Roman"/>
          <w:sz w:val="24"/>
          <w:szCs w:val="24"/>
        </w:rPr>
        <w:t>changing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092306">
        <w:rPr>
          <w:rFonts w:ascii="Times New Roman" w:hAnsi="Times New Roman" w:cs="Times New Roman"/>
          <w:sz w:val="24"/>
          <w:szCs w:val="24"/>
        </w:rPr>
        <w:t xml:space="preserve"> </w:t>
      </w:r>
      <w:r w:rsidR="00092306" w:rsidRPr="00092306">
        <w:rPr>
          <w:rFonts w:ascii="Times New Roman" w:hAnsi="Times New Roman" w:cs="Times New Roman"/>
          <w:sz w:val="24"/>
          <w:szCs w:val="24"/>
        </w:rPr>
        <w:t>name on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092306" w:rsidRPr="00092306">
        <w:rPr>
          <w:rFonts w:ascii="Times New Roman" w:hAnsi="Times New Roman" w:cs="Times New Roman"/>
          <w:sz w:val="24"/>
          <w:szCs w:val="24"/>
        </w:rPr>
        <w:t xml:space="preserve"> social security card</w:t>
      </w:r>
      <w:r w:rsidR="00092306">
        <w:rPr>
          <w:rFonts w:ascii="Times New Roman" w:hAnsi="Times New Roman" w:cs="Times New Roman"/>
          <w:sz w:val="24"/>
          <w:szCs w:val="24"/>
        </w:rPr>
        <w:t xml:space="preserve"> and on all credit cards, and changing</w:t>
      </w:r>
      <w:r w:rsidR="00092306" w:rsidRPr="00092306">
        <w:rPr>
          <w:rFonts w:ascii="Times New Roman" w:hAnsi="Times New Roman" w:cs="Times New Roman"/>
          <w:sz w:val="24"/>
          <w:szCs w:val="24"/>
        </w:rPr>
        <w:t xml:space="preserve">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092306" w:rsidRPr="00092306">
        <w:rPr>
          <w:rFonts w:ascii="Times New Roman" w:hAnsi="Times New Roman" w:cs="Times New Roman"/>
          <w:sz w:val="24"/>
          <w:szCs w:val="24"/>
        </w:rPr>
        <w:t xml:space="preserve"> name and</w:t>
      </w:r>
      <w:r w:rsidR="00092306">
        <w:rPr>
          <w:rFonts w:ascii="Times New Roman" w:hAnsi="Times New Roman" w:cs="Times New Roman"/>
          <w:sz w:val="24"/>
          <w:szCs w:val="24"/>
        </w:rPr>
        <w:t xml:space="preserve"> gender on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092306">
        <w:rPr>
          <w:rFonts w:ascii="Times New Roman" w:hAnsi="Times New Roman" w:cs="Times New Roman"/>
          <w:sz w:val="24"/>
          <w:szCs w:val="24"/>
        </w:rPr>
        <w:t xml:space="preserve"> driver’s license and</w:t>
      </w:r>
      <w:r w:rsidR="00092306" w:rsidRPr="00092306">
        <w:rPr>
          <w:rFonts w:ascii="Times New Roman" w:hAnsi="Times New Roman" w:cs="Times New Roman"/>
          <w:sz w:val="24"/>
          <w:szCs w:val="24"/>
        </w:rPr>
        <w:t xml:space="preserve"> employee records.</w:t>
      </w: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28" w:rsidRDefault="00303452" w:rsidP="003B33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[Student’s Name]</w:t>
      </w:r>
      <w:r w:rsidR="003B3328">
        <w:rPr>
          <w:rFonts w:ascii="Times New Roman" w:hAnsi="Times New Roman" w:cs="Times New Roman"/>
          <w:sz w:val="24"/>
          <w:szCs w:val="24"/>
        </w:rPr>
        <w:t xml:space="preserve"> is a transgender man</w:t>
      </w:r>
      <w:r w:rsidR="00910C97">
        <w:rPr>
          <w:rFonts w:ascii="Times New Roman" w:hAnsi="Times New Roman" w:cs="Times New Roman"/>
          <w:sz w:val="24"/>
          <w:szCs w:val="24"/>
        </w:rPr>
        <w:t>/woman</w:t>
      </w:r>
      <w:r w:rsidR="003B3328">
        <w:rPr>
          <w:rFonts w:ascii="Times New Roman" w:hAnsi="Times New Roman" w:cs="Times New Roman"/>
          <w:sz w:val="24"/>
          <w:szCs w:val="24"/>
        </w:rPr>
        <w:t>. This means that he</w:t>
      </w:r>
      <w:r w:rsidR="00910C97">
        <w:rPr>
          <w:rFonts w:ascii="Times New Roman" w:hAnsi="Times New Roman" w:cs="Times New Roman"/>
          <w:sz w:val="24"/>
          <w:szCs w:val="24"/>
        </w:rPr>
        <w:t>/she</w:t>
      </w:r>
      <w:r w:rsidR="003B3328">
        <w:rPr>
          <w:rFonts w:ascii="Times New Roman" w:hAnsi="Times New Roman" w:cs="Times New Roman"/>
          <w:sz w:val="24"/>
          <w:szCs w:val="24"/>
        </w:rPr>
        <w:t xml:space="preserve"> was assigned the female</w:t>
      </w:r>
      <w:r w:rsidR="00910C97">
        <w:rPr>
          <w:rFonts w:ascii="Times New Roman" w:hAnsi="Times New Roman" w:cs="Times New Roman"/>
          <w:sz w:val="24"/>
          <w:szCs w:val="24"/>
        </w:rPr>
        <w:t>/male</w:t>
      </w:r>
      <w:r w:rsidR="003B3328">
        <w:rPr>
          <w:rFonts w:ascii="Times New Roman" w:hAnsi="Times New Roman" w:cs="Times New Roman"/>
          <w:sz w:val="24"/>
          <w:szCs w:val="24"/>
        </w:rPr>
        <w:t xml:space="preserve"> sex at birth but identifies and lives as a man</w:t>
      </w:r>
      <w:r w:rsidR="00910C97">
        <w:rPr>
          <w:rFonts w:ascii="Times New Roman" w:hAnsi="Times New Roman" w:cs="Times New Roman"/>
          <w:sz w:val="24"/>
          <w:szCs w:val="24"/>
        </w:rPr>
        <w:t>/woman</w:t>
      </w:r>
      <w:r w:rsidR="003B3328">
        <w:rPr>
          <w:rFonts w:ascii="Times New Roman" w:hAnsi="Times New Roman" w:cs="Times New Roman"/>
          <w:sz w:val="24"/>
          <w:szCs w:val="24"/>
        </w:rPr>
        <w:t>. In order to complete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3B3328">
        <w:rPr>
          <w:rFonts w:ascii="Times New Roman" w:hAnsi="Times New Roman" w:cs="Times New Roman"/>
          <w:sz w:val="24"/>
          <w:szCs w:val="24"/>
        </w:rPr>
        <w:t xml:space="preserve"> transition, i</w:t>
      </w:r>
      <w:r>
        <w:rPr>
          <w:rFonts w:ascii="Times New Roman" w:hAnsi="Times New Roman" w:cs="Times New Roman"/>
          <w:sz w:val="24"/>
          <w:szCs w:val="24"/>
        </w:rPr>
        <w:t xml:space="preserve">t is vitally important that [Student’s Name] </w:t>
      </w:r>
      <w:r w:rsidR="003B3328">
        <w:rPr>
          <w:rFonts w:ascii="Times New Roman" w:hAnsi="Times New Roman" w:cs="Times New Roman"/>
          <w:sz w:val="24"/>
          <w:szCs w:val="24"/>
        </w:rPr>
        <w:t>be able to update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3B3328">
        <w:rPr>
          <w:rFonts w:ascii="Times New Roman" w:hAnsi="Times New Roman" w:cs="Times New Roman"/>
          <w:sz w:val="24"/>
          <w:szCs w:val="24"/>
        </w:rPr>
        <w:t xml:space="preserve"> school records to accurately reflect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3B3328">
        <w:rPr>
          <w:rFonts w:ascii="Times New Roman" w:hAnsi="Times New Roman" w:cs="Times New Roman"/>
          <w:sz w:val="24"/>
          <w:szCs w:val="24"/>
        </w:rPr>
        <w:t xml:space="preserve"> name and gender. Every time </w:t>
      </w:r>
      <w:r>
        <w:rPr>
          <w:rFonts w:ascii="Times New Roman" w:hAnsi="Times New Roman" w:cs="Times New Roman"/>
          <w:sz w:val="24"/>
          <w:szCs w:val="24"/>
        </w:rPr>
        <w:t>[Student’s Name]</w:t>
      </w:r>
      <w:r w:rsidR="003B3328">
        <w:rPr>
          <w:rFonts w:ascii="Times New Roman" w:hAnsi="Times New Roman" w:cs="Times New Roman"/>
          <w:sz w:val="24"/>
          <w:szCs w:val="24"/>
        </w:rPr>
        <w:t xml:space="preserve"> applies </w:t>
      </w:r>
      <w:r w:rsidR="001233FC">
        <w:rPr>
          <w:rFonts w:ascii="Times New Roman" w:hAnsi="Times New Roman" w:cs="Times New Roman"/>
          <w:sz w:val="24"/>
          <w:szCs w:val="24"/>
        </w:rPr>
        <w:t xml:space="preserve">to a college or </w:t>
      </w:r>
      <w:r w:rsidR="003B3328">
        <w:rPr>
          <w:rFonts w:ascii="Times New Roman" w:hAnsi="Times New Roman" w:cs="Times New Roman"/>
          <w:sz w:val="24"/>
          <w:szCs w:val="24"/>
        </w:rPr>
        <w:t xml:space="preserve">for a job, </w:t>
      </w:r>
      <w:r w:rsidR="001233FC">
        <w:rPr>
          <w:rFonts w:ascii="Times New Roman" w:hAnsi="Times New Roman" w:cs="Times New Roman"/>
          <w:sz w:val="24"/>
          <w:szCs w:val="24"/>
        </w:rPr>
        <w:t>the admissions officer or</w:t>
      </w:r>
      <w:r w:rsidR="003B3328">
        <w:rPr>
          <w:rFonts w:ascii="Times New Roman" w:hAnsi="Times New Roman" w:cs="Times New Roman"/>
          <w:sz w:val="24"/>
          <w:szCs w:val="24"/>
        </w:rPr>
        <w:t xml:space="preserve"> prospective employer will see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3B3328">
        <w:rPr>
          <w:rFonts w:ascii="Times New Roman" w:hAnsi="Times New Roman" w:cs="Times New Roman"/>
          <w:sz w:val="24"/>
          <w:szCs w:val="24"/>
        </w:rPr>
        <w:t xml:space="preserve"> former name and gender marker on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3B3328">
        <w:rPr>
          <w:rFonts w:ascii="Times New Roman" w:hAnsi="Times New Roman" w:cs="Times New Roman"/>
          <w:sz w:val="24"/>
          <w:szCs w:val="24"/>
        </w:rPr>
        <w:t xml:space="preserve"> diploma and transcript. This discrepancy between </w:t>
      </w:r>
      <w:r>
        <w:rPr>
          <w:rFonts w:ascii="Times New Roman" w:hAnsi="Times New Roman" w:cs="Times New Roman"/>
          <w:sz w:val="24"/>
          <w:szCs w:val="24"/>
        </w:rPr>
        <w:t>[Student’s Name]</w:t>
      </w:r>
      <w:r w:rsidR="003B3328">
        <w:rPr>
          <w:rFonts w:ascii="Times New Roman" w:hAnsi="Times New Roman" w:cs="Times New Roman"/>
          <w:sz w:val="24"/>
          <w:szCs w:val="24"/>
        </w:rPr>
        <w:t>’s current gender expression and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="003B3328">
        <w:rPr>
          <w:rFonts w:ascii="Times New Roman" w:hAnsi="Times New Roman" w:cs="Times New Roman"/>
          <w:sz w:val="24"/>
          <w:szCs w:val="24"/>
        </w:rPr>
        <w:t xml:space="preserve"> school records could lead to embarrassing questions, harassment, or discrimination.</w:t>
      </w:r>
      <w:r w:rsidR="003B332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B3328">
        <w:rPr>
          <w:rFonts w:ascii="Times New Roman" w:hAnsi="Times New Roman" w:cs="Times New Roman"/>
          <w:sz w:val="24"/>
          <w:szCs w:val="24"/>
        </w:rPr>
        <w:t xml:space="preserve"> The federal government and the </w:t>
      </w:r>
      <w:r w:rsidR="00AC70B8">
        <w:rPr>
          <w:rFonts w:ascii="Times New Roman" w:hAnsi="Times New Roman" w:cs="Times New Roman"/>
          <w:sz w:val="24"/>
          <w:szCs w:val="24"/>
        </w:rPr>
        <w:t>[State]</w:t>
      </w:r>
      <w:r w:rsidR="007D1250">
        <w:rPr>
          <w:rFonts w:ascii="Times New Roman" w:hAnsi="Times New Roman" w:cs="Times New Roman"/>
          <w:sz w:val="24"/>
          <w:szCs w:val="24"/>
        </w:rPr>
        <w:t xml:space="preserve"> h</w:t>
      </w:r>
      <w:r w:rsidR="003B3328">
        <w:rPr>
          <w:rFonts w:ascii="Times New Roman" w:hAnsi="Times New Roman" w:cs="Times New Roman"/>
          <w:sz w:val="24"/>
          <w:szCs w:val="24"/>
        </w:rPr>
        <w:t>ave recognized the importance of accurate identity documents for transgender people by providing statutory and regulatory mechanisms for people to amend their name and gender on a variety of documents,  including social security cards,</w:t>
      </w:r>
      <w:r w:rsidR="003B332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B3328">
        <w:rPr>
          <w:rFonts w:ascii="Times New Roman" w:hAnsi="Times New Roman" w:cs="Times New Roman"/>
          <w:sz w:val="24"/>
          <w:szCs w:val="24"/>
        </w:rPr>
        <w:t xml:space="preserve"> passports,</w:t>
      </w:r>
      <w:r w:rsidR="003B332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B3328">
        <w:rPr>
          <w:rFonts w:ascii="Times New Roman" w:hAnsi="Times New Roman" w:cs="Times New Roman"/>
          <w:sz w:val="24"/>
          <w:szCs w:val="24"/>
        </w:rPr>
        <w:t xml:space="preserve"> birth certificates,</w:t>
      </w:r>
      <w:r w:rsidR="003B332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B3328">
        <w:rPr>
          <w:rFonts w:ascii="Times New Roman" w:hAnsi="Times New Roman" w:cs="Times New Roman"/>
          <w:sz w:val="24"/>
          <w:szCs w:val="24"/>
        </w:rPr>
        <w:t xml:space="preserve"> and driver’s licenses.</w:t>
      </w:r>
      <w:r w:rsidR="003B332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3B3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28" w:rsidRDefault="003B3328" w:rsidP="003B33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E147C" w:rsidRDefault="003B3328" w:rsidP="007E147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 FERPA, students have a right to</w:t>
      </w:r>
      <w:r w:rsidR="00C27596">
        <w:rPr>
          <w:rFonts w:ascii="Times New Roman" w:hAnsi="Times New Roman" w:cs="Times New Roman"/>
          <w:sz w:val="24"/>
          <w:szCs w:val="24"/>
        </w:rPr>
        <w:t xml:space="preserve"> seek to</w:t>
      </w:r>
      <w:r>
        <w:rPr>
          <w:rFonts w:ascii="Times New Roman" w:hAnsi="Times New Roman" w:cs="Times New Roman"/>
          <w:sz w:val="24"/>
          <w:szCs w:val="24"/>
        </w:rPr>
        <w:t xml:space="preserve"> amend their school records if said records are “inaccurate, misleading, or in violation of the student’s rights of privacy.”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Here, the records are misleading and inaccurate because they do not accurately ref</w:t>
      </w:r>
      <w:r w:rsidR="00303452">
        <w:rPr>
          <w:rFonts w:ascii="Times New Roman" w:hAnsi="Times New Roman" w:cs="Times New Roman"/>
          <w:sz w:val="24"/>
          <w:szCs w:val="24"/>
        </w:rPr>
        <w:t>lect [Student’s Name]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B21504">
        <w:rPr>
          <w:rFonts w:ascii="Times New Roman" w:hAnsi="Times New Roman" w:cs="Times New Roman"/>
          <w:sz w:val="24"/>
          <w:szCs w:val="24"/>
        </w:rPr>
        <w:t>court-ordered legal name change or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Pr="00B21504">
        <w:rPr>
          <w:rFonts w:ascii="Times New Roman" w:hAnsi="Times New Roman" w:cs="Times New Roman"/>
          <w:sz w:val="24"/>
          <w:szCs w:val="24"/>
        </w:rPr>
        <w:t xml:space="preserve"> lived gender identity, both of which are reflected on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 w:rsidRPr="00B21504">
        <w:rPr>
          <w:rFonts w:ascii="Times New Roman" w:hAnsi="Times New Roman" w:cs="Times New Roman"/>
          <w:sz w:val="24"/>
          <w:szCs w:val="24"/>
        </w:rPr>
        <w:t xml:space="preserve"> </w:t>
      </w:r>
      <w:r w:rsidR="00B21504" w:rsidRPr="00B21504">
        <w:rPr>
          <w:rFonts w:ascii="Times New Roman" w:hAnsi="Times New Roman" w:cs="Times New Roman"/>
          <w:sz w:val="24"/>
          <w:szCs w:val="24"/>
        </w:rPr>
        <w:t>social security card</w:t>
      </w:r>
      <w:r w:rsidR="00B21504">
        <w:rPr>
          <w:rFonts w:ascii="Times New Roman" w:hAnsi="Times New Roman" w:cs="Times New Roman"/>
          <w:sz w:val="24"/>
          <w:szCs w:val="24"/>
        </w:rPr>
        <w:t>,</w:t>
      </w:r>
      <w:r w:rsidR="00B21504" w:rsidRPr="00B21504">
        <w:rPr>
          <w:rFonts w:ascii="Times New Roman" w:hAnsi="Times New Roman" w:cs="Times New Roman"/>
          <w:sz w:val="24"/>
          <w:szCs w:val="24"/>
        </w:rPr>
        <w:t xml:space="preserve"> credit cards, driver’s license</w:t>
      </w:r>
      <w:r w:rsidR="00B21504">
        <w:rPr>
          <w:rFonts w:ascii="Times New Roman" w:hAnsi="Times New Roman" w:cs="Times New Roman"/>
          <w:sz w:val="24"/>
          <w:szCs w:val="24"/>
        </w:rPr>
        <w:t>,</w:t>
      </w:r>
      <w:r w:rsidR="00B21504" w:rsidRPr="00B21504">
        <w:rPr>
          <w:rFonts w:ascii="Times New Roman" w:hAnsi="Times New Roman" w:cs="Times New Roman"/>
          <w:sz w:val="24"/>
          <w:szCs w:val="24"/>
        </w:rPr>
        <w:t xml:space="preserve"> and employee records</w:t>
      </w:r>
      <w:r>
        <w:rPr>
          <w:rFonts w:ascii="Times New Roman" w:hAnsi="Times New Roman" w:cs="Times New Roman"/>
          <w:sz w:val="24"/>
          <w:szCs w:val="24"/>
        </w:rPr>
        <w:t xml:space="preserve">. In addition, by maintaining the records as they are, the District is violating </w:t>
      </w:r>
      <w:r w:rsidR="00303452">
        <w:rPr>
          <w:rFonts w:ascii="Times New Roman" w:hAnsi="Times New Roman" w:cs="Times New Roman"/>
          <w:sz w:val="24"/>
          <w:szCs w:val="24"/>
        </w:rPr>
        <w:t>[Student’s Name]’s</w:t>
      </w:r>
      <w:r>
        <w:rPr>
          <w:rFonts w:ascii="Times New Roman" w:hAnsi="Times New Roman" w:cs="Times New Roman"/>
          <w:sz w:val="24"/>
          <w:szCs w:val="24"/>
        </w:rPr>
        <w:t xml:space="preserve"> right to keep private the fact that he</w:t>
      </w:r>
      <w:r w:rsidR="00910C97">
        <w:rPr>
          <w:rFonts w:ascii="Times New Roman" w:hAnsi="Times New Roman" w:cs="Times New Roman"/>
          <w:sz w:val="24"/>
          <w:szCs w:val="24"/>
        </w:rPr>
        <w:t>/she</w:t>
      </w:r>
      <w:r>
        <w:rPr>
          <w:rFonts w:ascii="Times New Roman" w:hAnsi="Times New Roman" w:cs="Times New Roman"/>
          <w:sz w:val="24"/>
          <w:szCs w:val="24"/>
        </w:rPr>
        <w:t xml:space="preserve"> is transgender. As the Court of Appeals for the Second Circuit held in </w:t>
      </w:r>
      <w:r>
        <w:rPr>
          <w:rFonts w:ascii="Times New Roman" w:hAnsi="Times New Roman" w:cs="Times New Roman"/>
          <w:i/>
          <w:sz w:val="24"/>
          <w:szCs w:val="24"/>
        </w:rPr>
        <w:t xml:space="preserve">Powell v. </w:t>
      </w:r>
      <w:proofErr w:type="spellStart"/>
      <w:r w:rsidRPr="00EA5B20">
        <w:rPr>
          <w:rFonts w:ascii="Times New Roman" w:hAnsi="Times New Roman" w:cs="Times New Roman"/>
          <w:i/>
          <w:sz w:val="24"/>
          <w:szCs w:val="24"/>
        </w:rPr>
        <w:t>Schriver</w:t>
      </w:r>
      <w:proofErr w:type="spellEnd"/>
      <w:r>
        <w:rPr>
          <w:rFonts w:ascii="Times New Roman" w:hAnsi="Times New Roman" w:cs="Times New Roman"/>
          <w:sz w:val="24"/>
          <w:szCs w:val="24"/>
        </w:rPr>
        <w:t>, “the excruciatingly private and intimate nature of transsexualism, for persons who wish to preserve privacy in the matter, is really beyond a doubt.”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By not correcting </w:t>
      </w:r>
      <w:r w:rsidR="00303452">
        <w:rPr>
          <w:rFonts w:ascii="Times New Roman" w:hAnsi="Times New Roman" w:cs="Times New Roman"/>
          <w:sz w:val="24"/>
          <w:szCs w:val="24"/>
        </w:rPr>
        <w:t>[Student’s Name]’s</w:t>
      </w:r>
      <w:r>
        <w:rPr>
          <w:rFonts w:ascii="Times New Roman" w:hAnsi="Times New Roman" w:cs="Times New Roman"/>
          <w:sz w:val="24"/>
          <w:szCs w:val="24"/>
        </w:rPr>
        <w:t xml:space="preserve"> name and gender marker on his</w:t>
      </w:r>
      <w:r w:rsidR="00910C97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school records, the school board is actively disclosing its former student’s transgender status, potentially placing </w:t>
      </w:r>
      <w:r w:rsidR="00303452">
        <w:rPr>
          <w:rFonts w:ascii="Times New Roman" w:hAnsi="Times New Roman" w:cs="Times New Roman"/>
          <w:sz w:val="24"/>
          <w:szCs w:val="24"/>
        </w:rPr>
        <w:t>[Student’s Name]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harm’s way. Exposure of transgender status is directly linked to high rates of discrimination, harassment, and even violence.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="007E1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7C" w:rsidRDefault="007E147C" w:rsidP="007E147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B3328" w:rsidRDefault="003B3328" w:rsidP="007E147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being legally indefensible, </w:t>
      </w:r>
      <w:r w:rsidR="006275B6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refusal to correct </w:t>
      </w:r>
      <w:r w:rsidR="00303452">
        <w:rPr>
          <w:rFonts w:ascii="Times New Roman" w:hAnsi="Times New Roman" w:cs="Times New Roman"/>
          <w:sz w:val="24"/>
          <w:szCs w:val="24"/>
        </w:rPr>
        <w:t>[Student’s Name]’s</w:t>
      </w:r>
      <w:r>
        <w:rPr>
          <w:rFonts w:ascii="Times New Roman" w:hAnsi="Times New Roman" w:cs="Times New Roman"/>
          <w:sz w:val="24"/>
          <w:szCs w:val="24"/>
        </w:rPr>
        <w:t xml:space="preserve"> school records </w:t>
      </w:r>
      <w:r w:rsidR="006275B6">
        <w:rPr>
          <w:rFonts w:ascii="Times New Roman" w:hAnsi="Times New Roman" w:cs="Times New Roman"/>
          <w:sz w:val="24"/>
          <w:szCs w:val="24"/>
        </w:rPr>
        <w:t>would be</w:t>
      </w:r>
      <w:r>
        <w:rPr>
          <w:rFonts w:ascii="Times New Roman" w:hAnsi="Times New Roman" w:cs="Times New Roman"/>
          <w:sz w:val="24"/>
          <w:szCs w:val="24"/>
        </w:rPr>
        <w:t xml:space="preserve"> emotionally harmful. </w:t>
      </w:r>
      <w:r w:rsidRPr="00DE045A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an organization or agency</w:t>
      </w:r>
      <w:r w:rsidRPr="00DE045A">
        <w:rPr>
          <w:rFonts w:ascii="Times New Roman" w:hAnsi="Times New Roman" w:cs="Times New Roman"/>
          <w:sz w:val="24"/>
          <w:szCs w:val="24"/>
        </w:rPr>
        <w:t xml:space="preserve"> is unwilling to issue identification that reflects a person’s identity, </w:t>
      </w:r>
      <w:r>
        <w:rPr>
          <w:rFonts w:ascii="Times New Roman" w:hAnsi="Times New Roman" w:cs="Times New Roman"/>
          <w:sz w:val="24"/>
          <w:szCs w:val="24"/>
        </w:rPr>
        <w:t>it is</w:t>
      </w:r>
      <w:r w:rsidRPr="00DE045A">
        <w:rPr>
          <w:rFonts w:ascii="Times New Roman" w:hAnsi="Times New Roman" w:cs="Times New Roman"/>
          <w:sz w:val="24"/>
          <w:szCs w:val="24"/>
        </w:rPr>
        <w:t xml:space="preserve"> making a value judgment on the legitimacy of that identity.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381">
        <w:rPr>
          <w:rFonts w:ascii="Times New Roman" w:hAnsi="Times New Roman" w:cs="Times New Roman"/>
          <w:sz w:val="24"/>
          <w:szCs w:val="24"/>
        </w:rPr>
        <w:t xml:space="preserve">It is essentially denying the validity of that person’s own gender identity. </w:t>
      </w:r>
      <w:r w:rsidR="007E147C">
        <w:rPr>
          <w:rFonts w:ascii="Times New Roman" w:hAnsi="Times New Roman" w:cs="Times New Roman"/>
          <w:sz w:val="24"/>
          <w:szCs w:val="24"/>
        </w:rPr>
        <w:t>There is no reason for [Student] to suffer such indignity.</w:t>
      </w: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for your prompt attention to this pressing matter. For the sake of </w:t>
      </w:r>
      <w:r w:rsidR="00303452">
        <w:rPr>
          <w:rFonts w:ascii="Times New Roman" w:hAnsi="Times New Roman" w:cs="Times New Roman"/>
          <w:sz w:val="24"/>
          <w:szCs w:val="24"/>
        </w:rPr>
        <w:t>[Student’s Name]</w:t>
      </w:r>
      <w:r>
        <w:rPr>
          <w:rFonts w:ascii="Times New Roman" w:hAnsi="Times New Roman" w:cs="Times New Roman"/>
          <w:sz w:val="24"/>
          <w:szCs w:val="24"/>
        </w:rPr>
        <w:t>’s privacy, safety, and dignity, it is our sincere hope that he</w:t>
      </w:r>
      <w:r w:rsidR="00910C97">
        <w:rPr>
          <w:rFonts w:ascii="Times New Roman" w:hAnsi="Times New Roman" w:cs="Times New Roman"/>
          <w:sz w:val="24"/>
          <w:szCs w:val="24"/>
        </w:rPr>
        <w:t>/she</w:t>
      </w:r>
      <w:r>
        <w:rPr>
          <w:rFonts w:ascii="Times New Roman" w:hAnsi="Times New Roman" w:cs="Times New Roman"/>
          <w:sz w:val="24"/>
          <w:szCs w:val="24"/>
        </w:rPr>
        <w:t xml:space="preserve"> will receive the record change he</w:t>
      </w:r>
      <w:r w:rsidR="00910C97">
        <w:rPr>
          <w:rFonts w:ascii="Times New Roman" w:hAnsi="Times New Roman" w:cs="Times New Roman"/>
          <w:sz w:val="24"/>
          <w:szCs w:val="24"/>
        </w:rPr>
        <w:t>/she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 entitled to.</w:t>
      </w: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regards,</w:t>
      </w: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28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3328" w:rsidRPr="00DB0984" w:rsidRDefault="003B3328" w:rsidP="003B3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452">
        <w:rPr>
          <w:rFonts w:ascii="Times New Roman" w:hAnsi="Times New Roman" w:cs="Times New Roman"/>
          <w:sz w:val="24"/>
          <w:szCs w:val="24"/>
        </w:rPr>
        <w:t>SIGNATURE BLOCK</w:t>
      </w:r>
    </w:p>
    <w:p w:rsidR="008D7E23" w:rsidRDefault="00AC70B8"/>
    <w:sectPr w:rsidR="008D7E23" w:rsidSect="003E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CC" w:rsidRDefault="009E29CC" w:rsidP="003B3328">
      <w:pPr>
        <w:spacing w:after="0" w:line="240" w:lineRule="auto"/>
      </w:pPr>
      <w:r>
        <w:separator/>
      </w:r>
    </w:p>
  </w:endnote>
  <w:endnote w:type="continuationSeparator" w:id="0">
    <w:p w:rsidR="009E29CC" w:rsidRDefault="009E29CC" w:rsidP="003B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CC" w:rsidRDefault="009E29CC" w:rsidP="003B3328">
      <w:pPr>
        <w:spacing w:after="0" w:line="240" w:lineRule="auto"/>
      </w:pPr>
      <w:r>
        <w:separator/>
      </w:r>
    </w:p>
  </w:footnote>
  <w:footnote w:type="continuationSeparator" w:id="0">
    <w:p w:rsidR="009E29CC" w:rsidRDefault="009E29CC" w:rsidP="003B3328">
      <w:pPr>
        <w:spacing w:after="0" w:line="240" w:lineRule="auto"/>
      </w:pPr>
      <w:r>
        <w:continuationSeparator/>
      </w:r>
    </w:p>
  </w:footnote>
  <w:footnote w:id="1">
    <w:p w:rsidR="003B3328" w:rsidRPr="004A0646" w:rsidRDefault="003B3328" w:rsidP="003B3328">
      <w:pPr>
        <w:pStyle w:val="FootnoteText"/>
        <w:rPr>
          <w:rFonts w:cs="Times New Roman"/>
        </w:rPr>
      </w:pPr>
      <w:r w:rsidRPr="004A0646">
        <w:rPr>
          <w:rStyle w:val="FootnoteReference"/>
          <w:rFonts w:cs="Times New Roman"/>
        </w:rPr>
        <w:footnoteRef/>
      </w:r>
      <w:r w:rsidRPr="004A0646">
        <w:rPr>
          <w:rFonts w:cs="Times New Roman"/>
        </w:rPr>
        <w:t xml:space="preserve"> </w:t>
      </w:r>
      <w:proofErr w:type="gramStart"/>
      <w:r w:rsidRPr="004A0646">
        <w:rPr>
          <w:rFonts w:cs="Times New Roman"/>
          <w:i/>
        </w:rPr>
        <w:t xml:space="preserve">See </w:t>
      </w:r>
      <w:r w:rsidRPr="004A0646">
        <w:rPr>
          <w:rFonts w:cs="Times New Roman"/>
        </w:rPr>
        <w:t xml:space="preserve">Dean Spade, </w:t>
      </w:r>
      <w:r w:rsidRPr="004A0646">
        <w:rPr>
          <w:rFonts w:cs="Times New Roman"/>
          <w:i/>
        </w:rPr>
        <w:t>Documenting Gender</w:t>
      </w:r>
      <w:r w:rsidRPr="004A0646">
        <w:rPr>
          <w:rFonts w:cs="Times New Roman"/>
        </w:rPr>
        <w:t xml:space="preserve">, 59 </w:t>
      </w:r>
      <w:r w:rsidRPr="004A0646">
        <w:rPr>
          <w:rFonts w:cs="Times New Roman"/>
          <w:smallCaps/>
        </w:rPr>
        <w:t xml:space="preserve">Hastings L.J. </w:t>
      </w:r>
      <w:r w:rsidRPr="004A0646">
        <w:rPr>
          <w:rFonts w:cs="Times New Roman"/>
        </w:rPr>
        <w:t xml:space="preserve">731, </w:t>
      </w:r>
      <w:r>
        <w:rPr>
          <w:rFonts w:cs="Times New Roman"/>
        </w:rPr>
        <w:t>750-</w:t>
      </w:r>
      <w:r w:rsidRPr="004A0646">
        <w:rPr>
          <w:rFonts w:cs="Times New Roman"/>
        </w:rPr>
        <w:t>61 (2008).</w:t>
      </w:r>
      <w:proofErr w:type="gramEnd"/>
      <w:r w:rsidRPr="004A0646">
        <w:rPr>
          <w:rFonts w:cs="Times New Roman"/>
        </w:rPr>
        <w:t xml:space="preserve"> </w:t>
      </w:r>
    </w:p>
  </w:footnote>
  <w:footnote w:id="2">
    <w:p w:rsidR="003B3328" w:rsidRPr="004A0646" w:rsidRDefault="003B3328" w:rsidP="003B3328">
      <w:pPr>
        <w:pStyle w:val="FootnoteText"/>
        <w:rPr>
          <w:rFonts w:cs="Times New Roman"/>
        </w:rPr>
      </w:pPr>
      <w:r w:rsidRPr="004A0646">
        <w:rPr>
          <w:rStyle w:val="FootnoteReference"/>
          <w:rFonts w:cs="Times New Roman"/>
        </w:rPr>
        <w:footnoteRef/>
      </w:r>
      <w:r w:rsidRPr="004A0646">
        <w:rPr>
          <w:rFonts w:cs="Times New Roman"/>
        </w:rPr>
        <w:t xml:space="preserve"> </w:t>
      </w:r>
      <w:r w:rsidRPr="004A0646">
        <w:rPr>
          <w:rFonts w:cs="Times New Roman"/>
          <w:i/>
        </w:rPr>
        <w:t xml:space="preserve">See Change Gender on </w:t>
      </w:r>
      <w:r>
        <w:rPr>
          <w:rFonts w:cs="Times New Roman"/>
          <w:i/>
        </w:rPr>
        <w:t>Y</w:t>
      </w:r>
      <w:r w:rsidRPr="004A0646">
        <w:rPr>
          <w:rFonts w:cs="Times New Roman"/>
          <w:i/>
        </w:rPr>
        <w:t xml:space="preserve">our Social Security </w:t>
      </w:r>
      <w:r>
        <w:rPr>
          <w:rFonts w:cs="Times New Roman"/>
          <w:i/>
        </w:rPr>
        <w:t>R</w:t>
      </w:r>
      <w:r w:rsidRPr="004A0646">
        <w:rPr>
          <w:rFonts w:cs="Times New Roman"/>
          <w:i/>
        </w:rPr>
        <w:t>ecord</w:t>
      </w:r>
      <w:r w:rsidRPr="004A0646">
        <w:rPr>
          <w:rFonts w:cs="Times New Roman"/>
        </w:rPr>
        <w:t xml:space="preserve">, subpage to </w:t>
      </w:r>
      <w:r w:rsidRPr="004A0646">
        <w:rPr>
          <w:rFonts w:cs="Times New Roman"/>
          <w:i/>
        </w:rPr>
        <w:t>Frequently Asked Questions</w:t>
      </w:r>
      <w:r w:rsidRPr="004A0646">
        <w:rPr>
          <w:rFonts w:cs="Times New Roman"/>
        </w:rPr>
        <w:t xml:space="preserve">, </w:t>
      </w:r>
      <w:r w:rsidRPr="004A0646">
        <w:rPr>
          <w:rFonts w:cs="Times New Roman"/>
          <w:smallCaps/>
        </w:rPr>
        <w:t xml:space="preserve">Social Security Online </w:t>
      </w:r>
      <w:r w:rsidRPr="004A0646">
        <w:rPr>
          <w:rFonts w:cs="Times New Roman"/>
        </w:rPr>
        <w:t>(Apr. 18, 2012, 12:27PM), http://ssa-custhelp.ssa.gov/app/answers/detail/a_id/1667/~/change-gender-on-your-social-securit</w:t>
      </w:r>
      <w:r w:rsidR="003F1014">
        <w:rPr>
          <w:rFonts w:cs="Times New Roman"/>
        </w:rPr>
        <w:t>y-record.</w:t>
      </w:r>
    </w:p>
  </w:footnote>
  <w:footnote w:id="3">
    <w:p w:rsidR="003B3328" w:rsidRPr="0082070E" w:rsidRDefault="003B3328" w:rsidP="003F1014">
      <w:pPr>
        <w:pStyle w:val="Pa2"/>
        <w:rPr>
          <w:rFonts w:ascii="Times New Roman" w:hAnsi="Times New Roman" w:cs="Times New Roman"/>
          <w:color w:val="000000"/>
          <w:sz w:val="20"/>
          <w:szCs w:val="20"/>
        </w:rPr>
      </w:pPr>
      <w:r w:rsidRPr="0082070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3F10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2070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7 </w:t>
      </w:r>
      <w:r w:rsidRPr="0082070E">
        <w:rPr>
          <w:rFonts w:ascii="Times New Roman" w:hAnsi="Times New Roman" w:cs="Times New Roman"/>
          <w:i/>
          <w:smallCaps/>
          <w:color w:val="000000"/>
          <w:sz w:val="20"/>
          <w:szCs w:val="20"/>
        </w:rPr>
        <w:t>FAM</w:t>
      </w:r>
      <w:r w:rsidRPr="0082070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1300 Appendix M: Gender Change</w:t>
      </w:r>
      <w:r w:rsidRPr="0082070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2070E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Pr="0082070E">
        <w:rPr>
          <w:rFonts w:ascii="Times New Roman" w:hAnsi="Times New Roman" w:cs="Times New Roman"/>
          <w:sz w:val="20"/>
          <w:szCs w:val="20"/>
        </w:rPr>
        <w:t xml:space="preserve"> </w:t>
      </w:r>
      <w:r w:rsidRPr="0082070E">
        <w:rPr>
          <w:rFonts w:ascii="Times New Roman" w:hAnsi="Times New Roman" w:cs="Times New Roman"/>
          <w:smallCaps/>
          <w:color w:val="000000"/>
          <w:sz w:val="20"/>
          <w:szCs w:val="20"/>
        </w:rPr>
        <w:t>US State Department Foreign Affairs Manual</w:t>
      </w:r>
      <w:r w:rsidRPr="0082070E">
        <w:rPr>
          <w:rFonts w:ascii="Times New Roman" w:hAnsi="Times New Roman" w:cs="Times New Roman"/>
          <w:color w:val="000000"/>
          <w:sz w:val="20"/>
          <w:szCs w:val="20"/>
        </w:rPr>
        <w:t xml:space="preserve"> (Jun. 29, 2012), http://www.state.gov/documents/organization/143160.pdf.</w:t>
      </w:r>
      <w:proofErr w:type="gramEnd"/>
      <w:r w:rsidRPr="008207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4">
    <w:p w:rsidR="003B3328" w:rsidRPr="006A17BB" w:rsidRDefault="003B3328" w:rsidP="003B3328">
      <w:pPr>
        <w:pStyle w:val="FootnoteText"/>
        <w:rPr>
          <w:rFonts w:cs="Times New Roman"/>
        </w:rPr>
      </w:pPr>
      <w:r w:rsidRPr="004A0646">
        <w:rPr>
          <w:rStyle w:val="FootnoteReference"/>
          <w:rFonts w:cs="Times New Roman"/>
        </w:rPr>
        <w:footnoteRef/>
      </w:r>
      <w:r w:rsidRPr="004A0646">
        <w:rPr>
          <w:rFonts w:cs="Times New Roman"/>
        </w:rPr>
        <w:t xml:space="preserve"> </w:t>
      </w:r>
      <w:r>
        <w:rPr>
          <w:rFonts w:cs="Times New Roman"/>
          <w:i/>
        </w:rPr>
        <w:t xml:space="preserve">See </w:t>
      </w:r>
      <w:r w:rsidR="00AC70B8">
        <w:rPr>
          <w:rFonts w:cs="Times New Roman"/>
          <w:i/>
        </w:rPr>
        <w:t xml:space="preserve">Sources of Authority </w:t>
      </w:r>
      <w:proofErr w:type="gramStart"/>
      <w:r w:rsidR="00AC70B8">
        <w:rPr>
          <w:rFonts w:cs="Times New Roman"/>
          <w:i/>
        </w:rPr>
        <w:t>To</w:t>
      </w:r>
      <w:proofErr w:type="gramEnd"/>
      <w:r w:rsidR="00AC70B8">
        <w:rPr>
          <w:rFonts w:cs="Times New Roman"/>
          <w:i/>
        </w:rPr>
        <w:t xml:space="preserve"> Amend Sex Designation on Birth Certificates</w:t>
      </w:r>
      <w:r w:rsidR="00AC70B8">
        <w:rPr>
          <w:rFonts w:cs="Times New Roman"/>
        </w:rPr>
        <w:t xml:space="preserve">, Lambda Legal, </w:t>
      </w:r>
      <w:r w:rsidR="00AC70B8" w:rsidRPr="00AC70B8">
        <w:rPr>
          <w:rFonts w:cs="Times New Roman"/>
        </w:rPr>
        <w:t>http://www.lambdalegal.org/publications/sources-of-authority-to-amend</w:t>
      </w:r>
      <w:r w:rsidR="00AC70B8">
        <w:rPr>
          <w:rFonts w:cs="Times New Roman"/>
        </w:rPr>
        <w:t>; [Relevant State statute or regulation to change birth certificate gender marker]</w:t>
      </w:r>
      <w:r w:rsidR="00A57218">
        <w:t>.</w:t>
      </w:r>
    </w:p>
  </w:footnote>
  <w:footnote w:id="5">
    <w:p w:rsidR="003B3328" w:rsidRPr="0082070E" w:rsidRDefault="003B3328" w:rsidP="003B3328">
      <w:pPr>
        <w:pStyle w:val="FootnoteText"/>
        <w:rPr>
          <w:rFonts w:cs="Times New Roman"/>
        </w:rPr>
      </w:pPr>
      <w:r w:rsidRPr="004A0646">
        <w:rPr>
          <w:rStyle w:val="FootnoteReference"/>
          <w:rFonts w:cs="Times New Roman"/>
        </w:rPr>
        <w:footnoteRef/>
      </w:r>
      <w:r w:rsidRPr="004A0646">
        <w:rPr>
          <w:rFonts w:cs="Times New Roman"/>
        </w:rPr>
        <w:t xml:space="preserve"> </w:t>
      </w:r>
      <w:proofErr w:type="gramStart"/>
      <w:r>
        <w:rPr>
          <w:rFonts w:cs="Times New Roman"/>
          <w:i/>
        </w:rPr>
        <w:t>See Driver’s License Policies by State</w:t>
      </w:r>
      <w:r>
        <w:rPr>
          <w:rFonts w:cs="Times New Roman"/>
        </w:rPr>
        <w:t xml:space="preserve">, </w:t>
      </w:r>
      <w:r>
        <w:rPr>
          <w:rFonts w:cs="Times New Roman"/>
          <w:smallCaps/>
        </w:rPr>
        <w:t xml:space="preserve">National Center for Transgender Equality </w:t>
      </w:r>
      <w:r>
        <w:rPr>
          <w:rFonts w:cs="Times New Roman"/>
        </w:rPr>
        <w:t xml:space="preserve">(2007), </w:t>
      </w:r>
      <w:r w:rsidRPr="0082070E">
        <w:rPr>
          <w:rFonts w:cs="Times New Roman"/>
        </w:rPr>
        <w:t>http://transequality.org/Resources/DL/DL_policies.html</w:t>
      </w:r>
      <w:r>
        <w:rPr>
          <w:rFonts w:cs="Times New Roman"/>
        </w:rPr>
        <w:t xml:space="preserve">; </w:t>
      </w:r>
      <w:r w:rsidR="001A033C" w:rsidRPr="001A033C">
        <w:rPr>
          <w:rFonts w:cs="Times New Roman"/>
          <w:i/>
        </w:rPr>
        <w:t>see also</w:t>
      </w:r>
      <w:r w:rsidR="001A033C" w:rsidRPr="001A033C">
        <w:rPr>
          <w:rFonts w:cs="Times New Roman"/>
        </w:rPr>
        <w:t xml:space="preserve"> </w:t>
      </w:r>
      <w:r w:rsidR="00AC70B8">
        <w:rPr>
          <w:rFonts w:cs="Times New Roman"/>
        </w:rPr>
        <w:t>[Relevant State regulation to change driver’s license gender marker]</w:t>
      </w:r>
      <w:r w:rsidRPr="001A033C">
        <w:rPr>
          <w:rFonts w:cs="Times New Roman"/>
        </w:rPr>
        <w:t>.</w:t>
      </w:r>
      <w:proofErr w:type="gramEnd"/>
    </w:p>
  </w:footnote>
  <w:footnote w:id="6">
    <w:p w:rsidR="003B3328" w:rsidRPr="005E52A7" w:rsidRDefault="003B3328" w:rsidP="003B33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5E52A7">
        <w:t>20 U</w:t>
      </w:r>
      <w:r>
        <w:t>.</w:t>
      </w:r>
      <w:r w:rsidRPr="005E52A7">
        <w:t>S</w:t>
      </w:r>
      <w:r>
        <w:t>.</w:t>
      </w:r>
      <w:r w:rsidRPr="005E52A7">
        <w:t>C</w:t>
      </w:r>
      <w:r>
        <w:t>.</w:t>
      </w:r>
      <w:r w:rsidRPr="005E52A7">
        <w:t xml:space="preserve"> </w:t>
      </w:r>
      <w:r>
        <w:t>§</w:t>
      </w:r>
      <w:r w:rsidRPr="005E52A7">
        <w:t xml:space="preserve"> </w:t>
      </w:r>
      <w:proofErr w:type="gramStart"/>
      <w:r w:rsidRPr="005E52A7">
        <w:t>1232g</w:t>
      </w:r>
      <w:r>
        <w:t>(</w:t>
      </w:r>
      <w:proofErr w:type="gramEnd"/>
      <w:r>
        <w:t>a)(2); 34 C.F.R. § 99.20-21.</w:t>
      </w:r>
    </w:p>
  </w:footnote>
  <w:footnote w:id="7">
    <w:p w:rsidR="003B3328" w:rsidRDefault="003B3328" w:rsidP="003B33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175 F.3d 107, 111 (2d Cir. 1999).</w:t>
      </w:r>
      <w:proofErr w:type="gramEnd"/>
      <w:r>
        <w:t xml:space="preserve"> </w:t>
      </w:r>
    </w:p>
  </w:footnote>
  <w:footnote w:id="8">
    <w:p w:rsidR="003B3328" w:rsidRDefault="003B3328" w:rsidP="003B3328">
      <w:pPr>
        <w:pStyle w:val="FootnoteText"/>
      </w:pPr>
      <w:r>
        <w:rPr>
          <w:rStyle w:val="FootnoteReference"/>
        </w:rPr>
        <w:footnoteRef/>
      </w:r>
      <w:r>
        <w:t xml:space="preserve"> These risks are present in nearly every aspect of life as an out transgender or gender non-conforming person. In a recent survey of over 6,000 transgender and gender non-conforming people: </w:t>
      </w:r>
    </w:p>
    <w:p w:rsidR="003B3328" w:rsidRDefault="003B3328" w:rsidP="003B3328">
      <w:pPr>
        <w:pStyle w:val="FootnoteText"/>
        <w:numPr>
          <w:ilvl w:val="0"/>
          <w:numId w:val="1"/>
        </w:numPr>
      </w:pPr>
      <w:r>
        <w:t>90%</w:t>
      </w:r>
      <w:r w:rsidRPr="00862900">
        <w:t xml:space="preserve"> of those surveyed reported experiencing harassment, mistreatment or discrimination on the job or </w:t>
      </w:r>
      <w:r>
        <w:t>taking</w:t>
      </w:r>
      <w:r w:rsidRPr="00862900">
        <w:t xml:space="preserve"> actions like hiding </w:t>
      </w:r>
      <w:r>
        <w:t>their transgender status</w:t>
      </w:r>
      <w:r w:rsidRPr="00862900">
        <w:t xml:space="preserve"> to avoid it. </w:t>
      </w:r>
    </w:p>
    <w:p w:rsidR="003B3328" w:rsidRDefault="003B3328" w:rsidP="003B3328">
      <w:pPr>
        <w:pStyle w:val="FootnoteText"/>
        <w:numPr>
          <w:ilvl w:val="0"/>
          <w:numId w:val="1"/>
        </w:numPr>
      </w:pPr>
      <w:r>
        <w:t>47%</w:t>
      </w:r>
      <w:r w:rsidRPr="00862900">
        <w:t xml:space="preserve"> said they had experienced an advers</w:t>
      </w:r>
      <w:r>
        <w:t>e job outcome, such as being fi</w:t>
      </w:r>
      <w:r w:rsidRPr="00862900">
        <w:t xml:space="preserve">red, not </w:t>
      </w:r>
      <w:r>
        <w:t xml:space="preserve">being </w:t>
      </w:r>
      <w:r w:rsidRPr="00862900">
        <w:t>hired</w:t>
      </w:r>
      <w:r>
        <w:t>,</w:t>
      </w:r>
      <w:r w:rsidRPr="00862900">
        <w:t xml:space="preserve"> or </w:t>
      </w:r>
      <w:r>
        <w:t xml:space="preserve">being </w:t>
      </w:r>
      <w:r w:rsidRPr="00862900">
        <w:t xml:space="preserve">denied a promotion because of </w:t>
      </w:r>
      <w:r>
        <w:t>their status as</w:t>
      </w:r>
      <w:r w:rsidRPr="00862900">
        <w:t xml:space="preserve"> transgender or gender non-conforming.</w:t>
      </w:r>
      <w:r>
        <w:t xml:space="preserve"> </w:t>
      </w:r>
    </w:p>
    <w:p w:rsidR="003B3328" w:rsidRDefault="003B3328" w:rsidP="003B3328">
      <w:pPr>
        <w:pStyle w:val="FootnoteText"/>
        <w:numPr>
          <w:ilvl w:val="0"/>
          <w:numId w:val="1"/>
        </w:numPr>
      </w:pPr>
      <w:r>
        <w:t>53%</w:t>
      </w:r>
      <w:r w:rsidRPr="00862900">
        <w:t xml:space="preserve"> reported being verbally harassed or disrespected in a place of public accommodation.</w:t>
      </w:r>
      <w:r>
        <w:t xml:space="preserve"> </w:t>
      </w:r>
    </w:p>
    <w:p w:rsidR="003B3328" w:rsidRDefault="003B3328" w:rsidP="003B3328">
      <w:pPr>
        <w:pStyle w:val="FootnoteText"/>
        <w:numPr>
          <w:ilvl w:val="0"/>
          <w:numId w:val="1"/>
        </w:numPr>
      </w:pPr>
      <w:r w:rsidRPr="00862900">
        <w:t>19% reported having been refused a home or apartment</w:t>
      </w:r>
      <w:r>
        <w:t>,</w:t>
      </w:r>
      <w:r w:rsidRPr="00862900">
        <w:t xml:space="preserve"> and 11% reported being evicted</w:t>
      </w:r>
      <w:r>
        <w:t>,</w:t>
      </w:r>
      <w:r w:rsidRPr="00862900">
        <w:t xml:space="preserve"> because of their </w:t>
      </w:r>
      <w:r>
        <w:t>status as transgender or gender non-conforming</w:t>
      </w:r>
      <w:r w:rsidRPr="00862900">
        <w:t xml:space="preserve">. </w:t>
      </w:r>
    </w:p>
    <w:p w:rsidR="003B3328" w:rsidRDefault="003B3328" w:rsidP="003B3328">
      <w:pPr>
        <w:pStyle w:val="FootnoteText"/>
        <w:numPr>
          <w:ilvl w:val="0"/>
          <w:numId w:val="1"/>
        </w:numPr>
      </w:pPr>
      <w:r>
        <w:t>22% of respondents who had interacted with police reported police harassment.</w:t>
      </w:r>
    </w:p>
    <w:p w:rsidR="003B3328" w:rsidRDefault="003B3328" w:rsidP="003B3328">
      <w:pPr>
        <w:pStyle w:val="FootnoteText"/>
        <w:numPr>
          <w:ilvl w:val="0"/>
          <w:numId w:val="1"/>
        </w:numPr>
      </w:pPr>
      <w:r>
        <w:t xml:space="preserve">19% of respondents </w:t>
      </w:r>
      <w:r w:rsidRPr="00862900">
        <w:t>reported being refused medical care due to their transgender or gender non-conforming status</w:t>
      </w:r>
      <w:r>
        <w:t>.</w:t>
      </w:r>
    </w:p>
    <w:p w:rsidR="003B3328" w:rsidRPr="00862900" w:rsidRDefault="003B3328" w:rsidP="003B3328">
      <w:pPr>
        <w:pStyle w:val="FootnoteText"/>
      </w:pPr>
      <w:r w:rsidRPr="000607E1">
        <w:rPr>
          <w:smallCaps/>
        </w:rPr>
        <w:t>Jaime M.</w:t>
      </w:r>
      <w:r>
        <w:rPr>
          <w:smallCaps/>
        </w:rPr>
        <w:t xml:space="preserve"> Grant</w:t>
      </w:r>
      <w:r w:rsidRPr="000607E1">
        <w:rPr>
          <w:smallCaps/>
        </w:rPr>
        <w:t>, Lisa A. Mottet, Justin Tanis, Jack Harrison, Jo</w:t>
      </w:r>
      <w:r>
        <w:rPr>
          <w:smallCaps/>
        </w:rPr>
        <w:t xml:space="preserve">dy L. Herman, and Mara </w:t>
      </w:r>
      <w:proofErr w:type="spellStart"/>
      <w:r>
        <w:rPr>
          <w:smallCaps/>
        </w:rPr>
        <w:t>Keisling</w:t>
      </w:r>
      <w:proofErr w:type="spellEnd"/>
      <w:r>
        <w:rPr>
          <w:smallCaps/>
        </w:rPr>
        <w:t xml:space="preserve">, </w:t>
      </w:r>
      <w:r w:rsidRPr="00862900">
        <w:rPr>
          <w:smallCaps/>
        </w:rPr>
        <w:t>Injustice at Every Turn: A Report of the National Transgender Discrimination Survey</w:t>
      </w:r>
      <w:r>
        <w:rPr>
          <w:smallCaps/>
        </w:rPr>
        <w:t xml:space="preserve">, Executive Summary, </w:t>
      </w:r>
      <w:r>
        <w:t xml:space="preserve">2-5 (2011), </w:t>
      </w:r>
      <w:r>
        <w:rPr>
          <w:i/>
        </w:rPr>
        <w:t xml:space="preserve">available at </w:t>
      </w:r>
      <w:r w:rsidRPr="000607E1">
        <w:t>http://www.thetaskforce.org/downloads/reports/reports/ntds_summary.pdf</w:t>
      </w:r>
      <w:r>
        <w:t xml:space="preserve">. </w:t>
      </w:r>
    </w:p>
  </w:footnote>
  <w:footnote w:id="9">
    <w:p w:rsidR="003B3328" w:rsidRPr="00DE045A" w:rsidRDefault="003B3328" w:rsidP="003B33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Andrew Cray and Jack Harrison, </w:t>
      </w:r>
      <w:r w:rsidRPr="00DE045A">
        <w:rPr>
          <w:smallCaps/>
        </w:rPr>
        <w:t>Center for American Progress</w:t>
      </w:r>
      <w:r>
        <w:t xml:space="preserve">, </w:t>
      </w:r>
      <w:r w:rsidRPr="00DE045A">
        <w:rPr>
          <w:i/>
        </w:rPr>
        <w:t>ID Accurately Reflecting One’s Gender Identity Is a Human Right</w:t>
      </w:r>
      <w:r>
        <w:t xml:space="preserve"> (Dec. 18, 2012), available at </w:t>
      </w:r>
      <w:r w:rsidRPr="00DE045A">
        <w:t>http://www.americanprogress.org/wp-content/uploads/2012/12/TransgenderID-4.pdf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1B4"/>
    <w:multiLevelType w:val="hybridMultilevel"/>
    <w:tmpl w:val="94D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CITRUS_JURISDICTION" w:val="Bluebook"/>
    <w:docVar w:name="CITRUS_DOC_GUID" w:val="{3D75B54C-3198-4045-8C87-99ABAA188F9D}"/>
  </w:docVars>
  <w:rsids>
    <w:rsidRoot w:val="003B3328"/>
    <w:rsid w:val="00047482"/>
    <w:rsid w:val="00092306"/>
    <w:rsid w:val="000A4B36"/>
    <w:rsid w:val="000A5248"/>
    <w:rsid w:val="000C4EB3"/>
    <w:rsid w:val="000E1DC7"/>
    <w:rsid w:val="001233FC"/>
    <w:rsid w:val="001561A3"/>
    <w:rsid w:val="001858F1"/>
    <w:rsid w:val="001A033C"/>
    <w:rsid w:val="001A4070"/>
    <w:rsid w:val="001E3173"/>
    <w:rsid w:val="001E5141"/>
    <w:rsid w:val="00211E07"/>
    <w:rsid w:val="00260547"/>
    <w:rsid w:val="00273DB3"/>
    <w:rsid w:val="00301A76"/>
    <w:rsid w:val="00303452"/>
    <w:rsid w:val="003137DD"/>
    <w:rsid w:val="0033660E"/>
    <w:rsid w:val="00382207"/>
    <w:rsid w:val="003B3328"/>
    <w:rsid w:val="003F1014"/>
    <w:rsid w:val="00427980"/>
    <w:rsid w:val="00444D27"/>
    <w:rsid w:val="00447B5C"/>
    <w:rsid w:val="004A31E4"/>
    <w:rsid w:val="00576381"/>
    <w:rsid w:val="005A4EA6"/>
    <w:rsid w:val="00615C6D"/>
    <w:rsid w:val="006275B6"/>
    <w:rsid w:val="006533AB"/>
    <w:rsid w:val="00697AB3"/>
    <w:rsid w:val="00797065"/>
    <w:rsid w:val="007D1250"/>
    <w:rsid w:val="007E147C"/>
    <w:rsid w:val="00820E3C"/>
    <w:rsid w:val="00847EFB"/>
    <w:rsid w:val="0088505E"/>
    <w:rsid w:val="008D6B1E"/>
    <w:rsid w:val="009016E7"/>
    <w:rsid w:val="00910C97"/>
    <w:rsid w:val="009501CA"/>
    <w:rsid w:val="00961CAD"/>
    <w:rsid w:val="0098553A"/>
    <w:rsid w:val="009E29CC"/>
    <w:rsid w:val="009F0F96"/>
    <w:rsid w:val="009F3E1E"/>
    <w:rsid w:val="009F4832"/>
    <w:rsid w:val="00A12C42"/>
    <w:rsid w:val="00A5562F"/>
    <w:rsid w:val="00A57218"/>
    <w:rsid w:val="00AC70B8"/>
    <w:rsid w:val="00AF3803"/>
    <w:rsid w:val="00B1373D"/>
    <w:rsid w:val="00B21504"/>
    <w:rsid w:val="00BF70EF"/>
    <w:rsid w:val="00C0737B"/>
    <w:rsid w:val="00C27596"/>
    <w:rsid w:val="00C659FA"/>
    <w:rsid w:val="00D17CF6"/>
    <w:rsid w:val="00D56E43"/>
    <w:rsid w:val="00E07833"/>
    <w:rsid w:val="00E84B82"/>
    <w:rsid w:val="00F56F65"/>
    <w:rsid w:val="00F9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33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32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328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3B3328"/>
    <w:pPr>
      <w:autoSpaceDE w:val="0"/>
      <w:autoSpaceDN w:val="0"/>
      <w:adjustRightInd w:val="0"/>
      <w:spacing w:after="0" w:line="221" w:lineRule="atLeast"/>
    </w:pPr>
    <w:rPr>
      <w:rFonts w:ascii="Franklin Gothic Book" w:hAnsi="Franklin Gothic 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33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32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328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3B3328"/>
    <w:pPr>
      <w:autoSpaceDE w:val="0"/>
      <w:autoSpaceDN w:val="0"/>
      <w:adjustRightInd w:val="0"/>
      <w:spacing w:after="0" w:line="221" w:lineRule="atLeast"/>
    </w:pPr>
    <w:rPr>
      <w:rFonts w:ascii="Franklin Gothic Book" w:hAnsi="Franklin Gothic 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36EA-8977-4779-A32C-43B7DC31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Lambda Legal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akravis</dc:creator>
  <cp:lastModifiedBy>dlevasseur</cp:lastModifiedBy>
  <cp:revision>3</cp:revision>
  <dcterms:created xsi:type="dcterms:W3CDTF">2014-04-17T15:37:00Z</dcterms:created>
  <dcterms:modified xsi:type="dcterms:W3CDTF">2014-04-17T15:42:00Z</dcterms:modified>
</cp:coreProperties>
</file>